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Минспорта России от 08.11.2023 N 788</w:t>
              <w:br/>
              <w:t xml:space="preserve">"О внесении изменений в федеральный стандарт спортивной подготовки по виду спорта "киокусинкай", утвержденный приказом Министерства спорта Российской Федерации от 15.11.2022 N 989"</w:t>
              <w:br/>
              <w:t xml:space="preserve">(Зарегистрировано в Минюсте России 19.12.2023 N 76461)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11.09.2024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0"/>
        <w:outlineLvl w:val="0"/>
      </w:pPr>
      <w:r>
        <w:rPr>
          <w:sz w:val="20"/>
        </w:rPr>
        <w:t xml:space="preserve">Зарегистрировано в Минюсте России 19 декабря 2023 г. N 76461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МИНИСТЕРСТВО СПОРТА 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ПРИКАЗ</w:t>
      </w:r>
    </w:p>
    <w:p>
      <w:pPr>
        <w:pStyle w:val="2"/>
        <w:jc w:val="center"/>
      </w:pPr>
      <w:r>
        <w:rPr>
          <w:sz w:val="20"/>
        </w:rPr>
        <w:t xml:space="preserve">от 8 ноября 2023 г. N 788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 ВНЕСЕНИИ ИЗМЕНЕНИЙ</w:t>
      </w:r>
    </w:p>
    <w:p>
      <w:pPr>
        <w:pStyle w:val="2"/>
        <w:jc w:val="center"/>
      </w:pPr>
      <w:r>
        <w:rPr>
          <w:sz w:val="20"/>
        </w:rPr>
        <w:t xml:space="preserve">В ФЕДЕРАЛЬНЫЙ СТАНДАРТ СПОРТИВНОЙ ПОДГОТОВКИ ПО ВИДУ СПОРТА</w:t>
      </w:r>
    </w:p>
    <w:p>
      <w:pPr>
        <w:pStyle w:val="2"/>
        <w:jc w:val="center"/>
      </w:pPr>
      <w:r>
        <w:rPr>
          <w:sz w:val="20"/>
        </w:rPr>
        <w:t xml:space="preserve">"КИОКУСИНКАЙ", УТВЕРЖДЕННЫЙ ПРИКАЗОМ МИНИСТЕРСТВА СПОРТА</w:t>
      </w:r>
    </w:p>
    <w:p>
      <w:pPr>
        <w:pStyle w:val="2"/>
        <w:jc w:val="center"/>
      </w:pPr>
      <w:r>
        <w:rPr>
          <w:sz w:val="20"/>
        </w:rPr>
        <w:t xml:space="preserve">РОССИЙСКОЙ ФЕДЕРАЦИИ ОТ 15.11.2022 N 989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7" w:tooltip="Федеральный закон от 04.12.2007 N 329-ФЗ (ред. от 24.07.2024) &quot;О физической культуре и спорте в Российской Федерации&quot; {КонсультантПлюс}">
        <w:r>
          <w:rPr>
            <w:sz w:val="20"/>
            <w:color w:val="0000ff"/>
          </w:rPr>
          <w:t xml:space="preserve">частью 1 статьи 34</w:t>
        </w:r>
      </w:hyperlink>
      <w:r>
        <w:rPr>
          <w:sz w:val="20"/>
        </w:rPr>
        <w:t xml:space="preserve"> Федерального закона от 04.12.2007 N 329-ФЗ "О физической культуре и спорте в Российской Федерации" и </w:t>
      </w:r>
      <w:hyperlink w:history="0" r:id="rId8" w:tooltip="Постановление Правительства РФ от 19.06.2012 N 607 (ред. от 03.11.2023) &quot;О Министерстве спорта Российской Федерации&quot; (вместе с &quot;Положением о Министерстве спорта Российской Федерации&quot;) {КонсультантПлюс}">
        <w:r>
          <w:rPr>
            <w:sz w:val="20"/>
            <w:color w:val="0000ff"/>
          </w:rPr>
          <w:t xml:space="preserve">подпунктом 4.2.27 пункта 4</w:t>
        </w:r>
      </w:hyperlink>
      <w:r>
        <w:rPr>
          <w:sz w:val="20"/>
        </w:rPr>
        <w:t xml:space="preserve"> Положения о Министерстве спорта Российской Федерации, утвержденного постановлением Правительства Российской Федерации от 19.06.2012 N 607, приказываю: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Внести изменения в федеральный </w:t>
      </w:r>
      <w:hyperlink w:history="0" r:id="rId9" w:tooltip="Приказ Минспорта России от 15.11.2022 N 989 &quot;Об утверждении федерального стандарта спортивной подготовки по виду спорта &quot;киокусинкай&quot; (Зарегистрировано в Минюсте России 13.12.2022 N 71475) ------------ Недействующая редакция {КонсультантПлюс}">
        <w:r>
          <w:rPr>
            <w:sz w:val="20"/>
            <w:color w:val="0000ff"/>
          </w:rPr>
          <w:t xml:space="preserve">стандарт</w:t>
        </w:r>
      </w:hyperlink>
      <w:r>
        <w:rPr>
          <w:sz w:val="20"/>
        </w:rPr>
        <w:t xml:space="preserve"> спортивной подготовки по виду спорта "киокусинкай", утвержденный приказом Министерства спорта Российской Федерации от 15.11.2022 N 989 (зарегистрирован Министерством юстиции Российской Федерации 13.12.2022, регистрационный N 71475), согласно </w:t>
      </w:r>
      <w:hyperlink w:history="0" w:anchor="P30" w:tooltip="ИЗМЕНЕНИЯ,">
        <w:r>
          <w:rPr>
            <w:sz w:val="20"/>
            <w:color w:val="0000ff"/>
          </w:rPr>
          <w:t xml:space="preserve">приложению</w:t>
        </w:r>
      </w:hyperlink>
      <w:r>
        <w:rPr>
          <w:sz w:val="20"/>
        </w:rPr>
        <w:t xml:space="preserve"> к настоящему приказу.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Контроль за исполнением настоящего приказа возложить на заместителя Министра спорта Российской Федерации А.А. Морозова.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Министр</w:t>
      </w:r>
    </w:p>
    <w:p>
      <w:pPr>
        <w:pStyle w:val="0"/>
        <w:jc w:val="right"/>
      </w:pPr>
      <w:r>
        <w:rPr>
          <w:sz w:val="20"/>
        </w:rPr>
        <w:t xml:space="preserve">О.В.МАТЫЦИН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</w:t>
      </w:r>
    </w:p>
    <w:p>
      <w:pPr>
        <w:pStyle w:val="0"/>
        <w:jc w:val="right"/>
      </w:pPr>
      <w:r>
        <w:rPr>
          <w:sz w:val="20"/>
        </w:rPr>
        <w:t xml:space="preserve">к приказу Министерства спорта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8 ноября 2023 г. N 788</w:t>
      </w:r>
    </w:p>
    <w:p>
      <w:pPr>
        <w:pStyle w:val="0"/>
        <w:jc w:val="both"/>
      </w:pPr>
      <w:r>
        <w:rPr>
          <w:sz w:val="20"/>
        </w:rPr>
      </w:r>
    </w:p>
    <w:bookmarkStart w:id="30" w:name="P30"/>
    <w:bookmarkEnd w:id="30"/>
    <w:p>
      <w:pPr>
        <w:pStyle w:val="2"/>
        <w:jc w:val="center"/>
      </w:pPr>
      <w:r>
        <w:rPr>
          <w:sz w:val="20"/>
        </w:rPr>
        <w:t xml:space="preserve">ИЗМЕНЕНИЯ,</w:t>
      </w:r>
    </w:p>
    <w:p>
      <w:pPr>
        <w:pStyle w:val="2"/>
        <w:jc w:val="center"/>
      </w:pPr>
      <w:r>
        <w:rPr>
          <w:sz w:val="20"/>
        </w:rPr>
        <w:t xml:space="preserve">ВНОСИМЫЕ В ФЕДЕРАЛЬНЫЙ СТАНДАРТ СПОРТИВНОЙ ПОДГОТОВКИ</w:t>
      </w:r>
    </w:p>
    <w:p>
      <w:pPr>
        <w:pStyle w:val="2"/>
        <w:jc w:val="center"/>
      </w:pPr>
      <w:r>
        <w:rPr>
          <w:sz w:val="20"/>
        </w:rPr>
        <w:t xml:space="preserve">ПО ВИДУ СПОРТА "КИОКУСИНКАЙ", УТВЕРЖДЕННЫЙ ПРИКАЗОМ</w:t>
      </w:r>
    </w:p>
    <w:p>
      <w:pPr>
        <w:pStyle w:val="2"/>
        <w:jc w:val="center"/>
      </w:pPr>
      <w:r>
        <w:rPr>
          <w:sz w:val="20"/>
        </w:rPr>
        <w:t xml:space="preserve">МИНИСТЕРСТВА СПОРТА РОССИЙСКОЙ ФЕДЕРАЦИИ</w:t>
      </w:r>
    </w:p>
    <w:p>
      <w:pPr>
        <w:pStyle w:val="2"/>
        <w:jc w:val="center"/>
      </w:pPr>
      <w:r>
        <w:rPr>
          <w:sz w:val="20"/>
        </w:rPr>
        <w:t xml:space="preserve">ОТ 15.11.2022 N 989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</w:t>
      </w:r>
      <w:hyperlink w:history="0" r:id="rId10" w:tooltip="Приказ Минспорта России от 15.11.2022 N 989 &quot;Об утверждении федерального стандарта спортивной подготовки по виду спорта &quot;киокусинкай&quot; (Зарегистрировано в Минюсте России 13.12.2022 N 71475) ------------ Недействующая редакция {КонсультантПлюс}">
        <w:r>
          <w:rPr>
            <w:sz w:val="20"/>
            <w:color w:val="0000ff"/>
          </w:rPr>
          <w:t xml:space="preserve">Абзац шестой подпункта 6.1 пункта 6</w:t>
        </w:r>
      </w:hyperlink>
      <w:r>
        <w:rPr>
          <w:sz w:val="20"/>
        </w:rPr>
        <w:t xml:space="preserve"> изложить в следующей редакции: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"обеспечение участия в официальных спортивных соревнованиях, начиная с первого года для спортивной дисциплины, содержащей в своем наименовании слова "весовая категория", и со второго года для спортивной дисциплины, содержащей в своем наименовании слово "ката";".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</w:t>
      </w:r>
      <w:hyperlink w:history="0" r:id="rId11" w:tooltip="Приказ Минспорта России от 15.11.2022 N 989 &quot;Об утверждении федерального стандарта спортивной подготовки по виду спорта &quot;киокусинкай&quot; (Зарегистрировано в Минюсте России 13.12.2022 N 71475) ------------ Недействующая редакция {КонсультантПлюс}">
        <w:r>
          <w:rPr>
            <w:sz w:val="20"/>
            <w:color w:val="0000ff"/>
          </w:rPr>
          <w:t xml:space="preserve">Таблицу</w:t>
        </w:r>
      </w:hyperlink>
      <w:r>
        <w:rPr>
          <w:sz w:val="20"/>
        </w:rPr>
        <w:t xml:space="preserve"> "Сроки реализации этапов спортивной подготовки и возрастные границы лиц, проходящих спортивную подготовку, по отдельным этапам, количество лиц, проходящих спортивную подготовку в группах на этапах спортивной подготовки", приведенную в приложении N 1 к федеральному стандарту спортивной подготовки по виду спорта "киокусинкай", утвержденному приказом Министерства спорта Российской Федерации от 15.11.2022 N 989 (зарегистрирован Министерством юстиции Российской Федерации 13.12.2022, регистрационный N 71475) (далее - федеральный стандарт), изложить в редакции согласно </w:t>
      </w:r>
      <w:hyperlink w:history="0" w:anchor="P57" w:tooltip="&quot;СРОКИ">
        <w:r>
          <w:rPr>
            <w:sz w:val="20"/>
            <w:color w:val="0000ff"/>
          </w:rPr>
          <w:t xml:space="preserve">приложению N 1</w:t>
        </w:r>
      </w:hyperlink>
      <w:r>
        <w:rPr>
          <w:sz w:val="20"/>
        </w:rPr>
        <w:t xml:space="preserve"> к настоящим изменениям.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</w:t>
      </w:r>
      <w:hyperlink w:history="0" r:id="rId12" w:tooltip="Приказ Минспорта России от 15.11.2022 N 989 &quot;Об утверждении федерального стандарта спортивной подготовки по виду спорта &quot;киокусинкай&quot; (Зарегистрировано в Минюсте России 13.12.2022 N 71475) ------------ Недействующая редакция {КонсультантПлюс}">
        <w:r>
          <w:rPr>
            <w:sz w:val="20"/>
            <w:color w:val="0000ff"/>
          </w:rPr>
          <w:t xml:space="preserve">Таблицу</w:t>
        </w:r>
      </w:hyperlink>
      <w:r>
        <w:rPr>
          <w:sz w:val="20"/>
        </w:rPr>
        <w:t xml:space="preserve"> "Объем дополнительной образовательной программы спортивной подготовки", приведенную в приложении N 2 к федеральному стандарту, изложить в редакции согласно </w:t>
      </w:r>
      <w:hyperlink w:history="0" w:anchor="P117" w:tooltip="&quot;ОБЪЕМ">
        <w:r>
          <w:rPr>
            <w:sz w:val="20"/>
            <w:color w:val="0000ff"/>
          </w:rPr>
          <w:t xml:space="preserve">приложению N 2</w:t>
        </w:r>
      </w:hyperlink>
      <w:r>
        <w:rPr>
          <w:sz w:val="20"/>
        </w:rPr>
        <w:t xml:space="preserve"> к настоящим изменениям.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</w:t>
      </w:r>
      <w:hyperlink w:history="0" r:id="rId13" w:tooltip="Приказ Минспорта России от 15.11.2022 N 989 &quot;Об утверждении федерального стандарта спортивной подготовки по виду спорта &quot;киокусинкай&quot; (Зарегистрировано в Минюсте России 13.12.2022 N 71475) ------------ Недействующая редакция {КонсультантПлюс}">
        <w:r>
          <w:rPr>
            <w:sz w:val="20"/>
            <w:color w:val="0000ff"/>
          </w:rPr>
          <w:t xml:space="preserve">Таблицу</w:t>
        </w:r>
      </w:hyperlink>
      <w:r>
        <w:rPr>
          <w:sz w:val="20"/>
        </w:rPr>
        <w:t xml:space="preserve"> "Объем соревновательной деятельности", приведенную в приложении N 4 к федеральному стандарту, изложить в редакции согласно </w:t>
      </w:r>
      <w:hyperlink w:history="0" w:anchor="P161" w:tooltip="&quot;ОБЪЕМ СОРЕВНОВАТЕЛЬНОЙ ДЕЯТЕЛЬНОСТИ">
        <w:r>
          <w:rPr>
            <w:sz w:val="20"/>
            <w:color w:val="0000ff"/>
          </w:rPr>
          <w:t xml:space="preserve">приложению N 3</w:t>
        </w:r>
      </w:hyperlink>
      <w:r>
        <w:rPr>
          <w:sz w:val="20"/>
        </w:rPr>
        <w:t xml:space="preserve"> к настоящим изменениям.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</w:t>
      </w:r>
      <w:hyperlink w:history="0" r:id="rId14" w:tooltip="Приказ Минспорта России от 15.11.2022 N 989 &quot;Об утверждении федерального стандарта спортивной подготовки по виду спорта &quot;киокусинкай&quot; (Зарегистрировано в Минюсте России 13.12.2022 N 71475) ------------ Недействующая редакция {КонсультантПлюс}">
        <w:r>
          <w:rPr>
            <w:sz w:val="20"/>
            <w:color w:val="0000ff"/>
          </w:rPr>
          <w:t xml:space="preserve">Таблицу</w:t>
        </w:r>
      </w:hyperlink>
      <w:r>
        <w:rPr>
          <w:sz w:val="20"/>
        </w:rPr>
        <w:t xml:space="preserve"> "Соотношение видов спортивной подготовки и иных мероприятий в структуре учебно-тренировочного процесса на этапах спортивной подготовки", приведенную в приложении N 5 к федеральному стандарту, изложить в редакции согласно </w:t>
      </w:r>
      <w:hyperlink w:history="0" w:anchor="P233" w:tooltip="&quot;СООТНОШЕНИЕ">
        <w:r>
          <w:rPr>
            <w:sz w:val="20"/>
            <w:color w:val="0000ff"/>
          </w:rPr>
          <w:t xml:space="preserve">приложению N 4</w:t>
        </w:r>
      </w:hyperlink>
      <w:r>
        <w:rPr>
          <w:sz w:val="20"/>
        </w:rPr>
        <w:t xml:space="preserve"> к настоящим изменениям.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1</w:t>
      </w:r>
    </w:p>
    <w:p>
      <w:pPr>
        <w:pStyle w:val="0"/>
        <w:jc w:val="right"/>
      </w:pPr>
      <w:r>
        <w:rPr>
          <w:sz w:val="20"/>
        </w:rPr>
        <w:t xml:space="preserve">к изменениям, вносимым</w:t>
      </w:r>
    </w:p>
    <w:p>
      <w:pPr>
        <w:pStyle w:val="0"/>
        <w:jc w:val="right"/>
      </w:pPr>
      <w:r>
        <w:rPr>
          <w:sz w:val="20"/>
        </w:rPr>
        <w:t xml:space="preserve">в федеральный стандарт спортивной</w:t>
      </w:r>
    </w:p>
    <w:p>
      <w:pPr>
        <w:pStyle w:val="0"/>
        <w:jc w:val="right"/>
      </w:pPr>
      <w:r>
        <w:rPr>
          <w:sz w:val="20"/>
        </w:rPr>
        <w:t xml:space="preserve">подготовки по виду спорта "киокусинкай",</w:t>
      </w:r>
    </w:p>
    <w:p>
      <w:pPr>
        <w:pStyle w:val="0"/>
        <w:jc w:val="right"/>
      </w:pPr>
      <w:r>
        <w:rPr>
          <w:sz w:val="20"/>
        </w:rPr>
        <w:t xml:space="preserve">утвержденный приказом Министерства</w:t>
      </w:r>
    </w:p>
    <w:p>
      <w:pPr>
        <w:pStyle w:val="0"/>
        <w:jc w:val="right"/>
      </w:pPr>
      <w:r>
        <w:rPr>
          <w:sz w:val="20"/>
        </w:rPr>
        <w:t xml:space="preserve">спорта 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15.11.2022 N 989, утвержденным</w:t>
      </w:r>
    </w:p>
    <w:p>
      <w:pPr>
        <w:pStyle w:val="0"/>
        <w:jc w:val="right"/>
      </w:pPr>
      <w:r>
        <w:rPr>
          <w:sz w:val="20"/>
        </w:rPr>
        <w:t xml:space="preserve">приказом Минспорта России</w:t>
      </w:r>
    </w:p>
    <w:p>
      <w:pPr>
        <w:pStyle w:val="0"/>
        <w:jc w:val="right"/>
      </w:pPr>
      <w:r>
        <w:rPr>
          <w:sz w:val="20"/>
        </w:rPr>
        <w:t xml:space="preserve">от 8 ноября 2023 г. N 788</w:t>
      </w:r>
    </w:p>
    <w:p>
      <w:pPr>
        <w:pStyle w:val="0"/>
        <w:jc w:val="both"/>
      </w:pPr>
      <w:r>
        <w:rPr>
          <w:sz w:val="20"/>
        </w:rPr>
      </w:r>
    </w:p>
    <w:bookmarkStart w:id="57" w:name="P57"/>
    <w:bookmarkEnd w:id="57"/>
    <w:p>
      <w:pPr>
        <w:pStyle w:val="2"/>
        <w:jc w:val="center"/>
      </w:pPr>
      <w:r>
        <w:rPr>
          <w:sz w:val="20"/>
        </w:rPr>
        <w:t xml:space="preserve">"СРОКИ</w:t>
      </w:r>
    </w:p>
    <w:p>
      <w:pPr>
        <w:pStyle w:val="2"/>
        <w:jc w:val="center"/>
      </w:pPr>
      <w:r>
        <w:rPr>
          <w:sz w:val="20"/>
        </w:rPr>
        <w:t xml:space="preserve">РЕАЛИЗАЦИИ ЭТАПОВ СПОРТИВНОЙ ПОДГОТОВКИ И ВОЗРАСТНЫЕ ГРАНИЦЫ</w:t>
      </w:r>
    </w:p>
    <w:p>
      <w:pPr>
        <w:pStyle w:val="2"/>
        <w:jc w:val="center"/>
      </w:pPr>
      <w:r>
        <w:rPr>
          <w:sz w:val="20"/>
        </w:rPr>
        <w:t xml:space="preserve">ЛИЦ, ПРОХОДЯЩИХ СПОРТИВНУЮ ПОДГОТОВКУ, ПО ОТДЕЛЬНЫМ ЭТАПАМ,</w:t>
      </w:r>
    </w:p>
    <w:p>
      <w:pPr>
        <w:pStyle w:val="2"/>
        <w:jc w:val="center"/>
      </w:pPr>
      <w:r>
        <w:rPr>
          <w:sz w:val="20"/>
        </w:rPr>
        <w:t xml:space="preserve">КОЛИЧЕСТВО ЛИЦ, ПРОХОДЯЩИХ СПОРТИВНУЮ ПОДГОТОВКУ В ГРУППАХ</w:t>
      </w:r>
    </w:p>
    <w:p>
      <w:pPr>
        <w:pStyle w:val="2"/>
        <w:jc w:val="center"/>
      </w:pPr>
      <w:r>
        <w:rPr>
          <w:sz w:val="20"/>
        </w:rPr>
        <w:t xml:space="preserve">НА ЭТАПАХ СПОРТИВНОЙ ПОДГОТОВКИ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432"/>
        <w:gridCol w:w="2073"/>
        <w:gridCol w:w="2250"/>
        <w:gridCol w:w="1260"/>
      </w:tblGrid>
      <w:tr>
        <w:tc>
          <w:tcPr>
            <w:tcW w:w="343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Этапы спортивной подготовки</w:t>
            </w:r>
          </w:p>
        </w:tc>
        <w:tc>
          <w:tcPr>
            <w:tcW w:w="207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Срок реализации этапов спортивной подготовки (лет)</w:t>
            </w:r>
          </w:p>
        </w:tc>
        <w:tc>
          <w:tcPr>
            <w:tcW w:w="22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Возрастные границы лиц, проходящих спортивную подготовку (лет)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Наполняемость (человек)</w:t>
            </w:r>
          </w:p>
        </w:tc>
      </w:tr>
      <w:tr>
        <w:tc>
          <w:tcPr>
            <w:gridSpan w:val="4"/>
            <w:tcW w:w="9015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спортивной дисциплины "ката"</w:t>
            </w:r>
          </w:p>
        </w:tc>
      </w:tr>
      <w:tr>
        <w:tc>
          <w:tcPr>
            <w:tcW w:w="343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начальной подготовки</w:t>
            </w:r>
          </w:p>
        </w:tc>
        <w:tc>
          <w:tcPr>
            <w:tcW w:w="207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225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2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</w:tr>
      <w:tr>
        <w:tc>
          <w:tcPr>
            <w:tcW w:w="343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Учебно-тренировочный этап (этап спортивной специализации)</w:t>
            </w:r>
          </w:p>
        </w:tc>
        <w:tc>
          <w:tcPr>
            <w:tcW w:w="207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4 - 5</w:t>
            </w:r>
          </w:p>
        </w:tc>
        <w:tc>
          <w:tcPr>
            <w:tcW w:w="225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2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</w:tr>
      <w:tr>
        <w:tc>
          <w:tcPr>
            <w:tcW w:w="343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совершенствования спортивного мастерства</w:t>
            </w:r>
          </w:p>
        </w:tc>
        <w:tc>
          <w:tcPr>
            <w:tcW w:w="207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ограничивается</w:t>
            </w:r>
          </w:p>
        </w:tc>
        <w:tc>
          <w:tcPr>
            <w:tcW w:w="225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2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343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высшего спортивного мастерства</w:t>
            </w:r>
          </w:p>
        </w:tc>
        <w:tc>
          <w:tcPr>
            <w:tcW w:w="207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ограничивается</w:t>
            </w:r>
          </w:p>
        </w:tc>
        <w:tc>
          <w:tcPr>
            <w:tcW w:w="225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2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gridSpan w:val="4"/>
            <w:tcW w:w="9015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спортивной дисциплины "весовая категория"</w:t>
            </w:r>
          </w:p>
        </w:tc>
      </w:tr>
      <w:tr>
        <w:tc>
          <w:tcPr>
            <w:tcW w:w="343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начальной подготовки</w:t>
            </w:r>
          </w:p>
        </w:tc>
        <w:tc>
          <w:tcPr>
            <w:tcW w:w="207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1 - 3</w:t>
            </w:r>
          </w:p>
        </w:tc>
        <w:tc>
          <w:tcPr>
            <w:tcW w:w="225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2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</w:tr>
      <w:tr>
        <w:tc>
          <w:tcPr>
            <w:tcW w:w="343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Учебно-тренировочный этап (этап спортивной специализации)</w:t>
            </w:r>
          </w:p>
        </w:tc>
        <w:tc>
          <w:tcPr>
            <w:tcW w:w="207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3 - 5</w:t>
            </w:r>
          </w:p>
        </w:tc>
        <w:tc>
          <w:tcPr>
            <w:tcW w:w="225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2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</w:tr>
      <w:tr>
        <w:tc>
          <w:tcPr>
            <w:tcW w:w="343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совершенствования спортивного мастерства</w:t>
            </w:r>
          </w:p>
        </w:tc>
        <w:tc>
          <w:tcPr>
            <w:tcW w:w="207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ограничивается</w:t>
            </w:r>
          </w:p>
        </w:tc>
        <w:tc>
          <w:tcPr>
            <w:tcW w:w="225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2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343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высшего спортивного мастерства</w:t>
            </w:r>
          </w:p>
        </w:tc>
        <w:tc>
          <w:tcPr>
            <w:tcW w:w="207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ограничивается</w:t>
            </w:r>
          </w:p>
        </w:tc>
        <w:tc>
          <w:tcPr>
            <w:tcW w:w="225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2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</w:tbl>
    <w:p>
      <w:pPr>
        <w:pStyle w:val="0"/>
        <w:jc w:val="right"/>
      </w:pPr>
      <w:r>
        <w:rPr>
          <w:sz w:val="20"/>
        </w:rPr>
        <w:t xml:space="preserve">".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2</w:t>
      </w:r>
    </w:p>
    <w:p>
      <w:pPr>
        <w:pStyle w:val="0"/>
        <w:jc w:val="right"/>
      </w:pPr>
      <w:r>
        <w:rPr>
          <w:sz w:val="20"/>
        </w:rPr>
        <w:t xml:space="preserve">к изменениям, вносимым</w:t>
      </w:r>
    </w:p>
    <w:p>
      <w:pPr>
        <w:pStyle w:val="0"/>
        <w:jc w:val="right"/>
      </w:pPr>
      <w:r>
        <w:rPr>
          <w:sz w:val="20"/>
        </w:rPr>
        <w:t xml:space="preserve">в федеральный стандарт спортивной</w:t>
      </w:r>
    </w:p>
    <w:p>
      <w:pPr>
        <w:pStyle w:val="0"/>
        <w:jc w:val="right"/>
      </w:pPr>
      <w:r>
        <w:rPr>
          <w:sz w:val="20"/>
        </w:rPr>
        <w:t xml:space="preserve">подготовки по виду спорта "киокусинкай",</w:t>
      </w:r>
    </w:p>
    <w:p>
      <w:pPr>
        <w:pStyle w:val="0"/>
        <w:jc w:val="right"/>
      </w:pPr>
      <w:r>
        <w:rPr>
          <w:sz w:val="20"/>
        </w:rPr>
        <w:t xml:space="preserve">утвержденный приказом Министерства</w:t>
      </w:r>
    </w:p>
    <w:p>
      <w:pPr>
        <w:pStyle w:val="0"/>
        <w:jc w:val="right"/>
      </w:pPr>
      <w:r>
        <w:rPr>
          <w:sz w:val="20"/>
        </w:rPr>
        <w:t xml:space="preserve">спорта 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15.11.2022 N 989, утвержденным</w:t>
      </w:r>
    </w:p>
    <w:p>
      <w:pPr>
        <w:pStyle w:val="0"/>
        <w:jc w:val="right"/>
      </w:pPr>
      <w:r>
        <w:rPr>
          <w:sz w:val="20"/>
        </w:rPr>
        <w:t xml:space="preserve">приказом Минспорта России</w:t>
      </w:r>
    </w:p>
    <w:p>
      <w:pPr>
        <w:pStyle w:val="0"/>
        <w:jc w:val="right"/>
      </w:pPr>
      <w:r>
        <w:rPr>
          <w:sz w:val="20"/>
        </w:rPr>
        <w:t xml:space="preserve">от 8 ноября 2023 г. N 788</w:t>
      </w:r>
    </w:p>
    <w:p>
      <w:pPr>
        <w:pStyle w:val="0"/>
        <w:jc w:val="both"/>
      </w:pPr>
      <w:r>
        <w:rPr>
          <w:sz w:val="20"/>
        </w:rPr>
      </w:r>
    </w:p>
    <w:bookmarkStart w:id="117" w:name="P117"/>
    <w:bookmarkEnd w:id="117"/>
    <w:p>
      <w:pPr>
        <w:pStyle w:val="2"/>
        <w:jc w:val="center"/>
      </w:pPr>
      <w:r>
        <w:rPr>
          <w:sz w:val="20"/>
        </w:rPr>
        <w:t xml:space="preserve">"ОБЪЕМ</w:t>
      </w:r>
    </w:p>
    <w:p>
      <w:pPr>
        <w:pStyle w:val="2"/>
        <w:jc w:val="center"/>
      </w:pPr>
      <w:r>
        <w:rPr>
          <w:sz w:val="20"/>
        </w:rPr>
        <w:t xml:space="preserve">ДОПОЛНИТЕЛЬНОЙ ОБРАЗОВАТЕЛЬНОЙ ПРОГРАММЫ</w:t>
      </w:r>
    </w:p>
    <w:p>
      <w:pPr>
        <w:pStyle w:val="2"/>
        <w:jc w:val="center"/>
      </w:pPr>
      <w:r>
        <w:rPr>
          <w:sz w:val="20"/>
        </w:rPr>
        <w:t xml:space="preserve">СПОРТИВНОЙ ПОДГОТОВКИ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733"/>
        <w:gridCol w:w="1222"/>
        <w:gridCol w:w="1181"/>
        <w:gridCol w:w="1075"/>
        <w:gridCol w:w="1194"/>
        <w:gridCol w:w="1240"/>
        <w:gridCol w:w="1410"/>
      </w:tblGrid>
      <w:tr>
        <w:tc>
          <w:tcPr>
            <w:tcW w:w="1733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Этапный норматив</w:t>
            </w:r>
          </w:p>
        </w:tc>
        <w:tc>
          <w:tcPr>
            <w:gridSpan w:val="6"/>
            <w:tcW w:w="732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Этапы и годы спортивной подготовки</w:t>
            </w:r>
          </w:p>
        </w:tc>
      </w:tr>
      <w:tr>
        <w:tc>
          <w:tcPr>
            <w:vMerge w:val="continue"/>
          </w:tcPr>
          <w:p/>
        </w:tc>
        <w:tc>
          <w:tcPr>
            <w:gridSpan w:val="2"/>
            <w:tcW w:w="24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начальной подготовки</w:t>
            </w:r>
          </w:p>
        </w:tc>
        <w:tc>
          <w:tcPr>
            <w:gridSpan w:val="2"/>
            <w:tcW w:w="226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Учебно-тренировочный этап (этап спортивной специализации)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совершенствования спортивного мастерства</w:t>
            </w:r>
          </w:p>
        </w:tc>
        <w:tc>
          <w:tcPr>
            <w:tcW w:w="141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высшего спортивного мастерства</w:t>
            </w:r>
          </w:p>
        </w:tc>
      </w:tr>
      <w:tr>
        <w:tc>
          <w:tcPr>
            <w:vMerge w:val="continue"/>
          </w:tcPr>
          <w:p/>
        </w:tc>
        <w:tc>
          <w:tcPr>
            <w:tcW w:w="122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 года</w:t>
            </w:r>
          </w:p>
        </w:tc>
        <w:tc>
          <w:tcPr>
            <w:tcW w:w="118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Свыше года</w:t>
            </w:r>
          </w:p>
        </w:tc>
        <w:tc>
          <w:tcPr>
            <w:tcW w:w="10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 трех лет</w:t>
            </w:r>
          </w:p>
        </w:tc>
        <w:tc>
          <w:tcPr>
            <w:tcW w:w="11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Свыше трех лет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17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часов в неделю</w:t>
            </w:r>
          </w:p>
        </w:tc>
        <w:tc>
          <w:tcPr>
            <w:tcW w:w="122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4,5 - 6</w:t>
            </w:r>
          </w:p>
        </w:tc>
        <w:tc>
          <w:tcPr>
            <w:tcW w:w="118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6 - 8</w:t>
            </w:r>
          </w:p>
        </w:tc>
        <w:tc>
          <w:tcPr>
            <w:tcW w:w="107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8 - 14</w:t>
            </w:r>
          </w:p>
        </w:tc>
        <w:tc>
          <w:tcPr>
            <w:tcW w:w="119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10 - 18</w:t>
            </w:r>
          </w:p>
        </w:tc>
        <w:tc>
          <w:tcPr>
            <w:tcW w:w="12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12 - 24</w:t>
            </w:r>
          </w:p>
        </w:tc>
        <w:tc>
          <w:tcPr>
            <w:tcW w:w="141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16 - 32</w:t>
            </w:r>
          </w:p>
        </w:tc>
      </w:tr>
      <w:tr>
        <w:tc>
          <w:tcPr>
            <w:tcW w:w="17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Общее количество часов в год</w:t>
            </w:r>
          </w:p>
        </w:tc>
        <w:tc>
          <w:tcPr>
            <w:tcW w:w="122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234 - 312</w:t>
            </w:r>
          </w:p>
        </w:tc>
        <w:tc>
          <w:tcPr>
            <w:tcW w:w="118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312 - 416</w:t>
            </w:r>
          </w:p>
        </w:tc>
        <w:tc>
          <w:tcPr>
            <w:tcW w:w="107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416 - 728</w:t>
            </w:r>
          </w:p>
        </w:tc>
        <w:tc>
          <w:tcPr>
            <w:tcW w:w="119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520 - 936</w:t>
            </w:r>
          </w:p>
        </w:tc>
        <w:tc>
          <w:tcPr>
            <w:tcW w:w="12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624 - 1248</w:t>
            </w:r>
          </w:p>
        </w:tc>
        <w:tc>
          <w:tcPr>
            <w:tcW w:w="141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832 - 1664</w:t>
            </w:r>
          </w:p>
        </w:tc>
      </w:tr>
    </w:tbl>
    <w:p>
      <w:pPr>
        <w:pStyle w:val="0"/>
        <w:jc w:val="right"/>
      </w:pPr>
      <w:r>
        <w:rPr>
          <w:sz w:val="20"/>
        </w:rPr>
        <w:t xml:space="preserve">".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3</w:t>
      </w:r>
    </w:p>
    <w:p>
      <w:pPr>
        <w:pStyle w:val="0"/>
        <w:jc w:val="right"/>
      </w:pPr>
      <w:r>
        <w:rPr>
          <w:sz w:val="20"/>
        </w:rPr>
        <w:t xml:space="preserve">к изменениям, вносимым</w:t>
      </w:r>
    </w:p>
    <w:p>
      <w:pPr>
        <w:pStyle w:val="0"/>
        <w:jc w:val="right"/>
      </w:pPr>
      <w:r>
        <w:rPr>
          <w:sz w:val="20"/>
        </w:rPr>
        <w:t xml:space="preserve">в федеральный стандарт спортивной</w:t>
      </w:r>
    </w:p>
    <w:p>
      <w:pPr>
        <w:pStyle w:val="0"/>
        <w:jc w:val="right"/>
      </w:pPr>
      <w:r>
        <w:rPr>
          <w:sz w:val="20"/>
        </w:rPr>
        <w:t xml:space="preserve">подготовки по виду спорта "киокусинкай",</w:t>
      </w:r>
    </w:p>
    <w:p>
      <w:pPr>
        <w:pStyle w:val="0"/>
        <w:jc w:val="right"/>
      </w:pPr>
      <w:r>
        <w:rPr>
          <w:sz w:val="20"/>
        </w:rPr>
        <w:t xml:space="preserve">утвержденный приказом Министерства</w:t>
      </w:r>
    </w:p>
    <w:p>
      <w:pPr>
        <w:pStyle w:val="0"/>
        <w:jc w:val="right"/>
      </w:pPr>
      <w:r>
        <w:rPr>
          <w:sz w:val="20"/>
        </w:rPr>
        <w:t xml:space="preserve">спорта 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15.11.2022 N 989, утвержденным</w:t>
      </w:r>
    </w:p>
    <w:p>
      <w:pPr>
        <w:pStyle w:val="0"/>
        <w:jc w:val="right"/>
      </w:pPr>
      <w:r>
        <w:rPr>
          <w:sz w:val="20"/>
        </w:rPr>
        <w:t xml:space="preserve">приказом Минспорта России</w:t>
      </w:r>
    </w:p>
    <w:p>
      <w:pPr>
        <w:pStyle w:val="0"/>
        <w:jc w:val="right"/>
      </w:pPr>
      <w:r>
        <w:rPr>
          <w:sz w:val="20"/>
        </w:rPr>
        <w:t xml:space="preserve">от 8 ноября 2023 г. N 788</w:t>
      </w:r>
    </w:p>
    <w:p>
      <w:pPr>
        <w:pStyle w:val="0"/>
        <w:jc w:val="both"/>
      </w:pPr>
      <w:r>
        <w:rPr>
          <w:sz w:val="20"/>
        </w:rPr>
      </w:r>
    </w:p>
    <w:bookmarkStart w:id="161" w:name="P161"/>
    <w:bookmarkEnd w:id="161"/>
    <w:p>
      <w:pPr>
        <w:pStyle w:val="2"/>
        <w:jc w:val="center"/>
      </w:pPr>
      <w:r>
        <w:rPr>
          <w:sz w:val="20"/>
        </w:rPr>
        <w:t xml:space="preserve">"ОБЪЕМ СОРЕВНОВАТЕЛЬНОЙ ДЕЯТЕЛЬНОСТИ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021"/>
        <w:gridCol w:w="1000"/>
        <w:gridCol w:w="1000"/>
        <w:gridCol w:w="1000"/>
        <w:gridCol w:w="1001"/>
        <w:gridCol w:w="1671"/>
        <w:gridCol w:w="1365"/>
      </w:tblGrid>
      <w:tr>
        <w:tc>
          <w:tcPr>
            <w:tcW w:w="202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Виды спортивных соревнований</w:t>
            </w:r>
          </w:p>
        </w:tc>
        <w:tc>
          <w:tcPr>
            <w:gridSpan w:val="6"/>
            <w:tcW w:w="70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Этапы и годы спортивной подготовки</w:t>
            </w:r>
          </w:p>
        </w:tc>
      </w:tr>
      <w:tr>
        <w:tc>
          <w:tcPr>
            <w:vMerge w:val="continue"/>
          </w:tcPr>
          <w:p/>
        </w:tc>
        <w:tc>
          <w:tcPr>
            <w:gridSpan w:val="2"/>
            <w:tcW w:w="20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начальной подготовки</w:t>
            </w:r>
          </w:p>
        </w:tc>
        <w:tc>
          <w:tcPr>
            <w:gridSpan w:val="2"/>
            <w:tcW w:w="20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Учебно-тренировочный этап (этап спортивной специализации)</w:t>
            </w:r>
          </w:p>
        </w:tc>
        <w:tc>
          <w:tcPr>
            <w:tcW w:w="167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совершенствования спортивного мастерства</w:t>
            </w:r>
          </w:p>
        </w:tc>
        <w:tc>
          <w:tcPr>
            <w:tcW w:w="1365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высшего спортивного мастерства</w:t>
            </w:r>
          </w:p>
        </w:tc>
      </w:tr>
      <w:tr>
        <w:tc>
          <w:tcPr>
            <w:vMerge w:val="continue"/>
          </w:tcPr>
          <w:p/>
        </w:tc>
        <w:tc>
          <w:tcPr>
            <w:tcW w:w="10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 года</w:t>
            </w:r>
          </w:p>
        </w:tc>
        <w:tc>
          <w:tcPr>
            <w:tcW w:w="10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Свыше года</w:t>
            </w:r>
          </w:p>
        </w:tc>
        <w:tc>
          <w:tcPr>
            <w:tcW w:w="10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 трех лет</w:t>
            </w:r>
          </w:p>
        </w:tc>
        <w:tc>
          <w:tcPr>
            <w:tcW w:w="10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Свыше трех лет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gridSpan w:val="7"/>
            <w:tcW w:w="9058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спортивной дисциплины "ката"</w:t>
            </w:r>
          </w:p>
        </w:tc>
      </w:tr>
      <w:tr>
        <w:tc>
          <w:tcPr>
            <w:tcW w:w="202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Контрольные</w:t>
            </w:r>
          </w:p>
        </w:tc>
        <w:tc>
          <w:tcPr>
            <w:tcW w:w="100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00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00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tcW w:w="202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Отборочные</w:t>
            </w:r>
          </w:p>
        </w:tc>
        <w:tc>
          <w:tcPr>
            <w:tcW w:w="100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0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0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6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202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Основные</w:t>
            </w:r>
          </w:p>
        </w:tc>
        <w:tc>
          <w:tcPr>
            <w:tcW w:w="100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0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00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0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6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gridSpan w:val="7"/>
            <w:tcW w:w="9058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спортивной дисциплины "весовая категория"</w:t>
            </w:r>
          </w:p>
        </w:tc>
      </w:tr>
      <w:tr>
        <w:tc>
          <w:tcPr>
            <w:tcW w:w="202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Контрольные</w:t>
            </w:r>
          </w:p>
        </w:tc>
        <w:tc>
          <w:tcPr>
            <w:tcW w:w="100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00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00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tcW w:w="202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Отборочные</w:t>
            </w:r>
          </w:p>
        </w:tc>
        <w:tc>
          <w:tcPr>
            <w:tcW w:w="100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0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0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6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202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Основные</w:t>
            </w:r>
          </w:p>
        </w:tc>
        <w:tc>
          <w:tcPr>
            <w:tcW w:w="100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00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00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0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6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</w:tbl>
    <w:p>
      <w:pPr>
        <w:pStyle w:val="0"/>
        <w:jc w:val="right"/>
      </w:pPr>
      <w:r>
        <w:rPr>
          <w:sz w:val="20"/>
        </w:rPr>
        <w:t xml:space="preserve">".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4</w:t>
      </w:r>
    </w:p>
    <w:p>
      <w:pPr>
        <w:pStyle w:val="0"/>
        <w:jc w:val="right"/>
      </w:pPr>
      <w:r>
        <w:rPr>
          <w:sz w:val="20"/>
        </w:rPr>
        <w:t xml:space="preserve">к изменениям, вносимым</w:t>
      </w:r>
    </w:p>
    <w:p>
      <w:pPr>
        <w:pStyle w:val="0"/>
        <w:jc w:val="right"/>
      </w:pPr>
      <w:r>
        <w:rPr>
          <w:sz w:val="20"/>
        </w:rPr>
        <w:t xml:space="preserve">в федеральный стандарт спортивной</w:t>
      </w:r>
    </w:p>
    <w:p>
      <w:pPr>
        <w:pStyle w:val="0"/>
        <w:jc w:val="right"/>
      </w:pPr>
      <w:r>
        <w:rPr>
          <w:sz w:val="20"/>
        </w:rPr>
        <w:t xml:space="preserve">подготовки по виду спорта "киокусинкай",</w:t>
      </w:r>
    </w:p>
    <w:p>
      <w:pPr>
        <w:pStyle w:val="0"/>
        <w:jc w:val="right"/>
      </w:pPr>
      <w:r>
        <w:rPr>
          <w:sz w:val="20"/>
        </w:rPr>
        <w:t xml:space="preserve">утвержденный приказом Министерства</w:t>
      </w:r>
    </w:p>
    <w:p>
      <w:pPr>
        <w:pStyle w:val="0"/>
        <w:jc w:val="right"/>
      </w:pPr>
      <w:r>
        <w:rPr>
          <w:sz w:val="20"/>
        </w:rPr>
        <w:t xml:space="preserve">спорта 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15.11.2022 N 989, утвержденным</w:t>
      </w:r>
    </w:p>
    <w:p>
      <w:pPr>
        <w:pStyle w:val="0"/>
        <w:jc w:val="right"/>
      </w:pPr>
      <w:r>
        <w:rPr>
          <w:sz w:val="20"/>
        </w:rPr>
        <w:t xml:space="preserve">приказом Минспорта России</w:t>
      </w:r>
    </w:p>
    <w:p>
      <w:pPr>
        <w:pStyle w:val="0"/>
        <w:jc w:val="right"/>
      </w:pPr>
      <w:r>
        <w:rPr>
          <w:sz w:val="20"/>
        </w:rPr>
        <w:t xml:space="preserve">от 8 ноября 2023 г. N 788</w:t>
      </w:r>
    </w:p>
    <w:p>
      <w:pPr>
        <w:pStyle w:val="0"/>
        <w:jc w:val="both"/>
      </w:pPr>
      <w:r>
        <w:rPr>
          <w:sz w:val="20"/>
        </w:rPr>
      </w:r>
    </w:p>
    <w:bookmarkStart w:id="233" w:name="P233"/>
    <w:bookmarkEnd w:id="233"/>
    <w:p>
      <w:pPr>
        <w:pStyle w:val="2"/>
        <w:jc w:val="center"/>
      </w:pPr>
      <w:r>
        <w:rPr>
          <w:sz w:val="20"/>
        </w:rPr>
        <w:t xml:space="preserve">"СООТНОШЕНИЕ</w:t>
      </w:r>
    </w:p>
    <w:p>
      <w:pPr>
        <w:pStyle w:val="2"/>
        <w:jc w:val="center"/>
      </w:pPr>
      <w:r>
        <w:rPr>
          <w:sz w:val="20"/>
        </w:rPr>
        <w:t xml:space="preserve">ВИДОВ СПОРТИВНОЙ ПОДГОТОВКИ И ИНЫХ МЕРОПРИЯТИЙ В СТРУКТУРЕ</w:t>
      </w:r>
    </w:p>
    <w:p>
      <w:pPr>
        <w:pStyle w:val="2"/>
        <w:jc w:val="center"/>
      </w:pPr>
      <w:r>
        <w:rPr>
          <w:sz w:val="20"/>
        </w:rPr>
        <w:t xml:space="preserve">УЧЕБНО-ТРЕНИРОВОЧНОГО ПРОЦЕССА НА ЭТАПАХ</w:t>
      </w:r>
    </w:p>
    <w:p>
      <w:pPr>
        <w:pStyle w:val="2"/>
        <w:jc w:val="center"/>
      </w:pPr>
      <w:r>
        <w:rPr>
          <w:sz w:val="20"/>
        </w:rPr>
        <w:t xml:space="preserve">СПОРТИВНОЙ ПОДГОТОВКИ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09"/>
        <w:gridCol w:w="2237"/>
        <w:gridCol w:w="936"/>
        <w:gridCol w:w="936"/>
        <w:gridCol w:w="936"/>
        <w:gridCol w:w="938"/>
        <w:gridCol w:w="1426"/>
        <w:gridCol w:w="1110"/>
      </w:tblGrid>
      <w:tr>
        <w:tc>
          <w:tcPr>
            <w:tcW w:w="50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223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Виды спортивной подготовки и иные мероприятия</w:t>
            </w:r>
          </w:p>
        </w:tc>
        <w:tc>
          <w:tcPr>
            <w:gridSpan w:val="6"/>
            <w:tcW w:w="628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Этапы и годы спортивной подготовки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187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начальной подготовки</w:t>
            </w:r>
          </w:p>
        </w:tc>
        <w:tc>
          <w:tcPr>
            <w:gridSpan w:val="2"/>
            <w:tcW w:w="18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Учебно-тренировочный этап (этап спортивной специализации)</w:t>
            </w:r>
          </w:p>
        </w:tc>
        <w:tc>
          <w:tcPr>
            <w:tcW w:w="1426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совершенствования спортивного мастерства</w:t>
            </w:r>
          </w:p>
        </w:tc>
        <w:tc>
          <w:tcPr>
            <w:tcW w:w="111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высшего спортивного мастерства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 года</w:t>
            </w:r>
          </w:p>
        </w:tc>
        <w:tc>
          <w:tcPr>
            <w:tcW w:w="9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Свыше года</w:t>
            </w:r>
          </w:p>
        </w:tc>
        <w:tc>
          <w:tcPr>
            <w:tcW w:w="9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 трех лет</w:t>
            </w:r>
          </w:p>
        </w:tc>
        <w:tc>
          <w:tcPr>
            <w:tcW w:w="9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Свыше трех лет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gridSpan w:val="8"/>
            <w:tcW w:w="9028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спортивной дисциплины "ката"</w:t>
            </w:r>
          </w:p>
        </w:tc>
      </w:tr>
      <w:tr>
        <w:tc>
          <w:tcPr>
            <w:tcW w:w="50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22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Общая физическая подготовка (%)</w:t>
            </w:r>
          </w:p>
        </w:tc>
        <w:tc>
          <w:tcPr>
            <w:tcW w:w="9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30 - 40</w:t>
            </w:r>
          </w:p>
        </w:tc>
        <w:tc>
          <w:tcPr>
            <w:tcW w:w="9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25 - 30</w:t>
            </w:r>
          </w:p>
        </w:tc>
        <w:tc>
          <w:tcPr>
            <w:tcW w:w="9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20 - 25</w:t>
            </w:r>
          </w:p>
        </w:tc>
        <w:tc>
          <w:tcPr>
            <w:tcW w:w="9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10 - 20</w:t>
            </w:r>
          </w:p>
        </w:tc>
        <w:tc>
          <w:tcPr>
            <w:tcW w:w="14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10 - 15</w:t>
            </w:r>
          </w:p>
        </w:tc>
        <w:tc>
          <w:tcPr>
            <w:tcW w:w="111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10 - 15</w:t>
            </w:r>
          </w:p>
        </w:tc>
      </w:tr>
      <w:tr>
        <w:tc>
          <w:tcPr>
            <w:tcW w:w="50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22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Специальная физическая подготовка (%)</w:t>
            </w:r>
          </w:p>
        </w:tc>
        <w:tc>
          <w:tcPr>
            <w:tcW w:w="9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15 - 24</w:t>
            </w:r>
          </w:p>
        </w:tc>
        <w:tc>
          <w:tcPr>
            <w:tcW w:w="9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18 - 26</w:t>
            </w:r>
          </w:p>
        </w:tc>
        <w:tc>
          <w:tcPr>
            <w:tcW w:w="9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20 - 27</w:t>
            </w:r>
          </w:p>
        </w:tc>
        <w:tc>
          <w:tcPr>
            <w:tcW w:w="9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20 - 28</w:t>
            </w:r>
          </w:p>
        </w:tc>
        <w:tc>
          <w:tcPr>
            <w:tcW w:w="14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20 - 30</w:t>
            </w:r>
          </w:p>
        </w:tc>
        <w:tc>
          <w:tcPr>
            <w:tcW w:w="111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20 - 30</w:t>
            </w:r>
          </w:p>
        </w:tc>
      </w:tr>
      <w:tr>
        <w:tc>
          <w:tcPr>
            <w:tcW w:w="50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22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Участие в спортивных соревнованиях (%)</w:t>
            </w:r>
          </w:p>
        </w:tc>
        <w:tc>
          <w:tcPr>
            <w:tcW w:w="9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1 - 2</w:t>
            </w:r>
          </w:p>
        </w:tc>
        <w:tc>
          <w:tcPr>
            <w:tcW w:w="9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4 - 10</w:t>
            </w:r>
          </w:p>
        </w:tc>
        <w:tc>
          <w:tcPr>
            <w:tcW w:w="9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6 - 12</w:t>
            </w:r>
          </w:p>
        </w:tc>
        <w:tc>
          <w:tcPr>
            <w:tcW w:w="14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7 - 14</w:t>
            </w:r>
          </w:p>
        </w:tc>
        <w:tc>
          <w:tcPr>
            <w:tcW w:w="111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8 - 16</w:t>
            </w:r>
          </w:p>
        </w:tc>
      </w:tr>
      <w:tr>
        <w:tc>
          <w:tcPr>
            <w:tcW w:w="50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22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Техническая подготовка (%)</w:t>
            </w:r>
          </w:p>
        </w:tc>
        <w:tc>
          <w:tcPr>
            <w:tcW w:w="9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34 - 44</w:t>
            </w:r>
          </w:p>
        </w:tc>
        <w:tc>
          <w:tcPr>
            <w:tcW w:w="9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36 - 46</w:t>
            </w:r>
          </w:p>
        </w:tc>
        <w:tc>
          <w:tcPr>
            <w:tcW w:w="9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38 - 48</w:t>
            </w:r>
          </w:p>
        </w:tc>
        <w:tc>
          <w:tcPr>
            <w:tcW w:w="9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40 - 50</w:t>
            </w:r>
          </w:p>
        </w:tc>
        <w:tc>
          <w:tcPr>
            <w:tcW w:w="14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40 - 50</w:t>
            </w:r>
          </w:p>
        </w:tc>
        <w:tc>
          <w:tcPr>
            <w:tcW w:w="111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40 - 50</w:t>
            </w:r>
          </w:p>
        </w:tc>
      </w:tr>
      <w:tr>
        <w:tc>
          <w:tcPr>
            <w:tcW w:w="50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22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Тактическая, теоретическая, психологическая подготовка (%)</w:t>
            </w:r>
          </w:p>
        </w:tc>
        <w:tc>
          <w:tcPr>
            <w:tcW w:w="9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1 - 3</w:t>
            </w:r>
          </w:p>
        </w:tc>
        <w:tc>
          <w:tcPr>
            <w:tcW w:w="9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1 - 3</w:t>
            </w:r>
          </w:p>
        </w:tc>
        <w:tc>
          <w:tcPr>
            <w:tcW w:w="9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5 - 10</w:t>
            </w:r>
          </w:p>
        </w:tc>
        <w:tc>
          <w:tcPr>
            <w:tcW w:w="9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6 - 15</w:t>
            </w:r>
          </w:p>
        </w:tc>
        <w:tc>
          <w:tcPr>
            <w:tcW w:w="14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6 - 15</w:t>
            </w:r>
          </w:p>
        </w:tc>
        <w:tc>
          <w:tcPr>
            <w:tcW w:w="111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3 - 15</w:t>
            </w:r>
          </w:p>
        </w:tc>
      </w:tr>
      <w:tr>
        <w:tc>
          <w:tcPr>
            <w:tcW w:w="50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22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Инструкторская и судейская практика (%)</w:t>
            </w:r>
          </w:p>
        </w:tc>
        <w:tc>
          <w:tcPr>
            <w:tcW w:w="9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1 - 2</w:t>
            </w:r>
          </w:p>
        </w:tc>
        <w:tc>
          <w:tcPr>
            <w:tcW w:w="9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1 - 3</w:t>
            </w:r>
          </w:p>
        </w:tc>
        <w:tc>
          <w:tcPr>
            <w:tcW w:w="9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1 - 4</w:t>
            </w:r>
          </w:p>
        </w:tc>
        <w:tc>
          <w:tcPr>
            <w:tcW w:w="14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2 - 4</w:t>
            </w:r>
          </w:p>
        </w:tc>
        <w:tc>
          <w:tcPr>
            <w:tcW w:w="111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2 - 4</w:t>
            </w:r>
          </w:p>
        </w:tc>
      </w:tr>
      <w:tr>
        <w:tc>
          <w:tcPr>
            <w:tcW w:w="50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22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Медицинские, медико-биологические, восстановительные мероприятия, тестирование и контроль (%)</w:t>
            </w:r>
          </w:p>
        </w:tc>
        <w:tc>
          <w:tcPr>
            <w:tcW w:w="9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1 - 3</w:t>
            </w:r>
          </w:p>
        </w:tc>
        <w:tc>
          <w:tcPr>
            <w:tcW w:w="9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1 - 3</w:t>
            </w:r>
          </w:p>
        </w:tc>
        <w:tc>
          <w:tcPr>
            <w:tcW w:w="9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2 - 4</w:t>
            </w:r>
          </w:p>
        </w:tc>
        <w:tc>
          <w:tcPr>
            <w:tcW w:w="9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2 - 4</w:t>
            </w:r>
          </w:p>
        </w:tc>
        <w:tc>
          <w:tcPr>
            <w:tcW w:w="14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4 - 6</w:t>
            </w:r>
          </w:p>
        </w:tc>
        <w:tc>
          <w:tcPr>
            <w:tcW w:w="111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5 - 10</w:t>
            </w:r>
          </w:p>
        </w:tc>
      </w:tr>
      <w:tr>
        <w:tc>
          <w:tcPr>
            <w:gridSpan w:val="8"/>
            <w:tcW w:w="9028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спортивной дисциплины "весовая категория"</w:t>
            </w:r>
          </w:p>
        </w:tc>
      </w:tr>
      <w:tr>
        <w:tc>
          <w:tcPr>
            <w:tcW w:w="50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22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Общая физическая подготовка (%)</w:t>
            </w:r>
          </w:p>
        </w:tc>
        <w:tc>
          <w:tcPr>
            <w:tcW w:w="9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48 - 54</w:t>
            </w:r>
          </w:p>
        </w:tc>
        <w:tc>
          <w:tcPr>
            <w:tcW w:w="9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45 - 50</w:t>
            </w:r>
          </w:p>
        </w:tc>
        <w:tc>
          <w:tcPr>
            <w:tcW w:w="9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30 - 40</w:t>
            </w:r>
          </w:p>
        </w:tc>
        <w:tc>
          <w:tcPr>
            <w:tcW w:w="9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20 - 30</w:t>
            </w:r>
          </w:p>
        </w:tc>
        <w:tc>
          <w:tcPr>
            <w:tcW w:w="14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15 - 25</w:t>
            </w:r>
          </w:p>
        </w:tc>
        <w:tc>
          <w:tcPr>
            <w:tcW w:w="111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10 - 20</w:t>
            </w:r>
          </w:p>
        </w:tc>
      </w:tr>
      <w:tr>
        <w:tc>
          <w:tcPr>
            <w:tcW w:w="50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22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Специальная физическая подготовка (%)</w:t>
            </w:r>
          </w:p>
        </w:tc>
        <w:tc>
          <w:tcPr>
            <w:tcW w:w="9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20 - 26</w:t>
            </w:r>
          </w:p>
        </w:tc>
        <w:tc>
          <w:tcPr>
            <w:tcW w:w="9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22 - 28</w:t>
            </w:r>
          </w:p>
        </w:tc>
        <w:tc>
          <w:tcPr>
            <w:tcW w:w="9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24 - 30</w:t>
            </w:r>
          </w:p>
        </w:tc>
        <w:tc>
          <w:tcPr>
            <w:tcW w:w="9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26 - 28</w:t>
            </w:r>
          </w:p>
        </w:tc>
        <w:tc>
          <w:tcPr>
            <w:tcW w:w="14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28 - 30</w:t>
            </w:r>
          </w:p>
        </w:tc>
        <w:tc>
          <w:tcPr>
            <w:tcW w:w="111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30 - 32</w:t>
            </w:r>
          </w:p>
        </w:tc>
      </w:tr>
      <w:tr>
        <w:tc>
          <w:tcPr>
            <w:tcW w:w="50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22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Участие в спортивных соревнованиях (%)</w:t>
            </w:r>
          </w:p>
        </w:tc>
        <w:tc>
          <w:tcPr>
            <w:tcW w:w="9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1 - 2</w:t>
            </w:r>
          </w:p>
        </w:tc>
        <w:tc>
          <w:tcPr>
            <w:tcW w:w="9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1 - 2</w:t>
            </w:r>
          </w:p>
        </w:tc>
        <w:tc>
          <w:tcPr>
            <w:tcW w:w="9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5 - 10</w:t>
            </w:r>
          </w:p>
        </w:tc>
        <w:tc>
          <w:tcPr>
            <w:tcW w:w="9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6 - 12</w:t>
            </w:r>
          </w:p>
        </w:tc>
        <w:tc>
          <w:tcPr>
            <w:tcW w:w="14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7 - 14</w:t>
            </w:r>
          </w:p>
        </w:tc>
        <w:tc>
          <w:tcPr>
            <w:tcW w:w="111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8 - 16</w:t>
            </w:r>
          </w:p>
        </w:tc>
      </w:tr>
      <w:tr>
        <w:tc>
          <w:tcPr>
            <w:tcW w:w="50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22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Техническая подготовка (%)</w:t>
            </w:r>
          </w:p>
        </w:tc>
        <w:tc>
          <w:tcPr>
            <w:tcW w:w="9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18 - 23</w:t>
            </w:r>
          </w:p>
        </w:tc>
        <w:tc>
          <w:tcPr>
            <w:tcW w:w="9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20 - 25</w:t>
            </w:r>
          </w:p>
        </w:tc>
        <w:tc>
          <w:tcPr>
            <w:tcW w:w="9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22 - 27</w:t>
            </w:r>
          </w:p>
        </w:tc>
        <w:tc>
          <w:tcPr>
            <w:tcW w:w="9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25 - 30</w:t>
            </w:r>
          </w:p>
        </w:tc>
        <w:tc>
          <w:tcPr>
            <w:tcW w:w="14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20 - 25</w:t>
            </w:r>
          </w:p>
        </w:tc>
        <w:tc>
          <w:tcPr>
            <w:tcW w:w="111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15 - 20</w:t>
            </w:r>
          </w:p>
        </w:tc>
      </w:tr>
      <w:tr>
        <w:tc>
          <w:tcPr>
            <w:tcW w:w="50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22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Тактическая, теоретическая, психологическая подготовка (%)</w:t>
            </w:r>
          </w:p>
        </w:tc>
        <w:tc>
          <w:tcPr>
            <w:tcW w:w="9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1 - 4</w:t>
            </w:r>
          </w:p>
        </w:tc>
        <w:tc>
          <w:tcPr>
            <w:tcW w:w="9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1 - 3</w:t>
            </w:r>
          </w:p>
        </w:tc>
        <w:tc>
          <w:tcPr>
            <w:tcW w:w="9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6 - 15</w:t>
            </w:r>
          </w:p>
        </w:tc>
        <w:tc>
          <w:tcPr>
            <w:tcW w:w="9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10 - 20</w:t>
            </w:r>
          </w:p>
        </w:tc>
        <w:tc>
          <w:tcPr>
            <w:tcW w:w="14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15 - 25</w:t>
            </w:r>
          </w:p>
        </w:tc>
        <w:tc>
          <w:tcPr>
            <w:tcW w:w="111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20 - 30</w:t>
            </w:r>
          </w:p>
        </w:tc>
      </w:tr>
      <w:tr>
        <w:tc>
          <w:tcPr>
            <w:tcW w:w="50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22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Инструкторская и судейская практика (%)</w:t>
            </w:r>
          </w:p>
        </w:tc>
        <w:tc>
          <w:tcPr>
            <w:tcW w:w="9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1 - 2</w:t>
            </w:r>
          </w:p>
        </w:tc>
        <w:tc>
          <w:tcPr>
            <w:tcW w:w="9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1 - 3</w:t>
            </w:r>
          </w:p>
        </w:tc>
        <w:tc>
          <w:tcPr>
            <w:tcW w:w="9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1 - 4</w:t>
            </w:r>
          </w:p>
        </w:tc>
        <w:tc>
          <w:tcPr>
            <w:tcW w:w="14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2 - 4</w:t>
            </w:r>
          </w:p>
        </w:tc>
        <w:tc>
          <w:tcPr>
            <w:tcW w:w="111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2 - 4</w:t>
            </w:r>
          </w:p>
        </w:tc>
      </w:tr>
      <w:tr>
        <w:tc>
          <w:tcPr>
            <w:tcW w:w="50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22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Медицинские, медико-биологические, восстановительные мероприятия, тестирование и контроль (%)</w:t>
            </w:r>
          </w:p>
        </w:tc>
        <w:tc>
          <w:tcPr>
            <w:tcW w:w="9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1 - 3</w:t>
            </w:r>
          </w:p>
        </w:tc>
        <w:tc>
          <w:tcPr>
            <w:tcW w:w="9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1 - 3</w:t>
            </w:r>
          </w:p>
        </w:tc>
        <w:tc>
          <w:tcPr>
            <w:tcW w:w="9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2 - 4</w:t>
            </w:r>
          </w:p>
        </w:tc>
        <w:tc>
          <w:tcPr>
            <w:tcW w:w="9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2 - 4</w:t>
            </w:r>
          </w:p>
        </w:tc>
        <w:tc>
          <w:tcPr>
            <w:tcW w:w="14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3 - 6</w:t>
            </w:r>
          </w:p>
        </w:tc>
        <w:tc>
          <w:tcPr>
            <w:tcW w:w="111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5 - 10</w:t>
            </w:r>
          </w:p>
        </w:tc>
      </w:tr>
    </w:tbl>
    <w:p>
      <w:pPr>
        <w:pStyle w:val="0"/>
        <w:jc w:val="right"/>
      </w:pPr>
      <w:r>
        <w:rPr>
          <w:sz w:val="20"/>
        </w:rPr>
        <w:t xml:space="preserve">".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Минспорта России от 08.11.2023 N 788</w:t>
            <w:br/>
            <w:t>"О внесении изменений в федеральный стандарт спортивной подготовки по виду с...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11.09.2024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RZB&amp;n=481547&amp;dst=1029" TargetMode = "External"/>
	<Relationship Id="rId8" Type="http://schemas.openxmlformats.org/officeDocument/2006/relationships/hyperlink" Target="https://login.consultant.ru/link/?req=doc&amp;base=RZB&amp;n=461298&amp;dst=100048" TargetMode = "External"/>
	<Relationship Id="rId9" Type="http://schemas.openxmlformats.org/officeDocument/2006/relationships/hyperlink" Target="https://login.consultant.ru/link/?req=doc&amp;base=RZB&amp;n=434302&amp;dst=100012" TargetMode = "External"/>
	<Relationship Id="rId10" Type="http://schemas.openxmlformats.org/officeDocument/2006/relationships/hyperlink" Target="https://login.consultant.ru/link/?req=doc&amp;base=RZB&amp;n=434302&amp;dst=100057" TargetMode = "External"/>
	<Relationship Id="rId11" Type="http://schemas.openxmlformats.org/officeDocument/2006/relationships/hyperlink" Target="https://login.consultant.ru/link/?req=doc&amp;base=RZB&amp;n=434302&amp;dst=100108" TargetMode = "External"/>
	<Relationship Id="rId12" Type="http://schemas.openxmlformats.org/officeDocument/2006/relationships/hyperlink" Target="https://login.consultant.ru/link/?req=doc&amp;base=RZB&amp;n=434302&amp;dst=100148" TargetMode = "External"/>
	<Relationship Id="rId13" Type="http://schemas.openxmlformats.org/officeDocument/2006/relationships/hyperlink" Target="https://login.consultant.ru/link/?req=doc&amp;base=RZB&amp;n=434302&amp;dst=100234" TargetMode = "External"/>
	<Relationship Id="rId14" Type="http://schemas.openxmlformats.org/officeDocument/2006/relationships/hyperlink" Target="https://login.consultant.ru/link/?req=doc&amp;base=RZB&amp;n=434302&amp;dst=100290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4024.00.31</Application>
  <Company>КонсультантПлюс Версия 4024.00.31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Минспорта России от 08.11.2023 N 788
"О внесении изменений в федеральный стандарт спортивной подготовки по виду спорта "киокусинкай", утвержденный приказом Министерства спорта Российской Федерации от 15.11.2022 N 989"
(Зарегистрировано в Минюсте России 19.12.2023 N 76461)</dc:title>
  <dcterms:created xsi:type="dcterms:W3CDTF">2024-09-11T07:26:44Z</dcterms:created>
</cp:coreProperties>
</file>